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5027" w:type="dxa"/>
        <w:tblInd w:w="-431" w:type="dxa"/>
        <w:tblLook w:val="04A0" w:firstRow="1" w:lastRow="0" w:firstColumn="1" w:lastColumn="0" w:noHBand="0" w:noVBand="1"/>
      </w:tblPr>
      <w:tblGrid>
        <w:gridCol w:w="1844"/>
        <w:gridCol w:w="4111"/>
        <w:gridCol w:w="4573"/>
        <w:gridCol w:w="4499"/>
      </w:tblGrid>
      <w:tr w:rsidR="00AD675B" w14:paraId="5D14C3A8" w14:textId="77777777" w:rsidTr="0045798F">
        <w:tc>
          <w:tcPr>
            <w:tcW w:w="1844" w:type="dxa"/>
          </w:tcPr>
          <w:p w14:paraId="2C073FDE" w14:textId="77777777" w:rsidR="00AD675B" w:rsidRDefault="00AD675B" w:rsidP="002D6A34">
            <w:pPr>
              <w:jc w:val="both"/>
            </w:pPr>
          </w:p>
        </w:tc>
        <w:tc>
          <w:tcPr>
            <w:tcW w:w="4111" w:type="dxa"/>
          </w:tcPr>
          <w:p w14:paraId="2D29EFFE" w14:textId="77777777" w:rsidR="00AD675B" w:rsidRPr="00217462" w:rsidRDefault="002D6A34" w:rsidP="002D6A34">
            <w:pPr>
              <w:jc w:val="both"/>
              <w:rPr>
                <w:b/>
              </w:rPr>
            </w:pPr>
            <w:r w:rsidRPr="00217462">
              <w:rPr>
                <w:b/>
              </w:rPr>
              <w:t xml:space="preserve">PRODUCT 1- COVID-19 CONCESSIONAL LOAN FACILITY FOR NEW AND EXISTING MICRO ENTERPRISES </w:t>
            </w:r>
          </w:p>
        </w:tc>
        <w:tc>
          <w:tcPr>
            <w:tcW w:w="4573" w:type="dxa"/>
          </w:tcPr>
          <w:p w14:paraId="3CE8B848" w14:textId="77777777" w:rsidR="00AD675B" w:rsidRPr="00217462" w:rsidRDefault="002D6A34" w:rsidP="002D6A34">
            <w:pPr>
              <w:jc w:val="both"/>
              <w:rPr>
                <w:b/>
              </w:rPr>
            </w:pPr>
            <w:r w:rsidRPr="00217462">
              <w:rPr>
                <w:b/>
              </w:rPr>
              <w:t xml:space="preserve">PRODUCT 2- COVID-19 CONCESSIONAL LOAN FACILITY FOR EXISTING SMALL ENTERPRISES </w:t>
            </w:r>
          </w:p>
        </w:tc>
        <w:tc>
          <w:tcPr>
            <w:tcW w:w="4499" w:type="dxa"/>
          </w:tcPr>
          <w:p w14:paraId="46F26B8C" w14:textId="77777777" w:rsidR="00AD675B" w:rsidRPr="00217462" w:rsidRDefault="002D6A34" w:rsidP="002D6A34">
            <w:pPr>
              <w:jc w:val="both"/>
              <w:rPr>
                <w:b/>
              </w:rPr>
            </w:pPr>
            <w:r w:rsidRPr="00217462">
              <w:rPr>
                <w:b/>
              </w:rPr>
              <w:t xml:space="preserve">PRODUCT 3- COVID-19 CONCESSIONAL LOAN FACILITY FOR EXISTING MEDIUM SIZED ENTERPRISES </w:t>
            </w:r>
          </w:p>
        </w:tc>
      </w:tr>
      <w:tr w:rsidR="00AD675B" w14:paraId="12F67EF5" w14:textId="77777777" w:rsidTr="0045798F">
        <w:tc>
          <w:tcPr>
            <w:tcW w:w="1844" w:type="dxa"/>
          </w:tcPr>
          <w:p w14:paraId="00A2F028" w14:textId="77777777" w:rsidR="00AD675B" w:rsidRPr="002D6A34" w:rsidRDefault="00B83F3E" w:rsidP="002D6A34">
            <w:pPr>
              <w:jc w:val="both"/>
              <w:rPr>
                <w:b/>
              </w:rPr>
            </w:pPr>
            <w:r w:rsidRPr="002D6A34">
              <w:rPr>
                <w:b/>
              </w:rPr>
              <w:t xml:space="preserve">ELIGIBILITY </w:t>
            </w:r>
          </w:p>
        </w:tc>
        <w:tc>
          <w:tcPr>
            <w:tcW w:w="4111" w:type="dxa"/>
          </w:tcPr>
          <w:p w14:paraId="05E3E622" w14:textId="77777777" w:rsidR="00AD675B" w:rsidRDefault="00626024" w:rsidP="00DD2D96">
            <w:pPr>
              <w:jc w:val="both"/>
            </w:pPr>
            <w:r>
              <w:t>Both new and existi</w:t>
            </w:r>
            <w:r w:rsidR="000D05FC">
              <w:t xml:space="preserve">ng micro enterprises with gross </w:t>
            </w:r>
            <w:r>
              <w:t>turnover less than $</w:t>
            </w:r>
            <w:r w:rsidR="00DD2D96">
              <w:t>5</w:t>
            </w:r>
            <w:r>
              <w:t xml:space="preserve">0,000. </w:t>
            </w:r>
          </w:p>
        </w:tc>
        <w:tc>
          <w:tcPr>
            <w:tcW w:w="4573" w:type="dxa"/>
          </w:tcPr>
          <w:p w14:paraId="1300514A" w14:textId="77777777" w:rsidR="00AD675B" w:rsidRDefault="00217462" w:rsidP="002D6A34">
            <w:pPr>
              <w:jc w:val="both"/>
            </w:pPr>
            <w:r w:rsidRPr="00217462">
              <w:t>Existing small enterprises with gross turnover between $50,000 to $300,000</w:t>
            </w:r>
            <w:r>
              <w:t xml:space="preserve">. </w:t>
            </w:r>
          </w:p>
        </w:tc>
        <w:tc>
          <w:tcPr>
            <w:tcW w:w="4499" w:type="dxa"/>
          </w:tcPr>
          <w:p w14:paraId="0E3B45EE" w14:textId="77777777" w:rsidR="00AD675B" w:rsidRDefault="00217462" w:rsidP="002D6A34">
            <w:pPr>
              <w:jc w:val="both"/>
            </w:pPr>
            <w:r>
              <w:t>E</w:t>
            </w:r>
            <w:r w:rsidRPr="00217462">
              <w:t>xisting medium sized enterprises with gross turnover between $300,000 to $1,250,000</w:t>
            </w:r>
          </w:p>
        </w:tc>
      </w:tr>
      <w:tr w:rsidR="00AD675B" w14:paraId="0B25B012" w14:textId="77777777" w:rsidTr="0045798F">
        <w:tc>
          <w:tcPr>
            <w:tcW w:w="1844" w:type="dxa"/>
          </w:tcPr>
          <w:p w14:paraId="15712B38" w14:textId="77777777" w:rsidR="00AD675B" w:rsidRPr="002D6A34" w:rsidRDefault="00B83F3E" w:rsidP="002D6A34">
            <w:pPr>
              <w:jc w:val="both"/>
              <w:rPr>
                <w:b/>
              </w:rPr>
            </w:pPr>
            <w:r w:rsidRPr="002D6A34">
              <w:rPr>
                <w:b/>
              </w:rPr>
              <w:t xml:space="preserve">PURPOSE </w:t>
            </w:r>
          </w:p>
        </w:tc>
        <w:tc>
          <w:tcPr>
            <w:tcW w:w="4111" w:type="dxa"/>
          </w:tcPr>
          <w:p w14:paraId="3193C171" w14:textId="77777777" w:rsidR="002439C5" w:rsidRDefault="002439C5" w:rsidP="002439C5">
            <w:pPr>
              <w:jc w:val="both"/>
            </w:pPr>
            <w:r>
              <w:t xml:space="preserve">Funding available for: </w:t>
            </w:r>
          </w:p>
          <w:p w14:paraId="0C70DDA2" w14:textId="77777777" w:rsidR="002439C5" w:rsidRDefault="002439C5" w:rsidP="002439C5">
            <w:pPr>
              <w:pStyle w:val="ListParagraph"/>
              <w:numPr>
                <w:ilvl w:val="0"/>
                <w:numId w:val="1"/>
              </w:numPr>
              <w:jc w:val="both"/>
            </w:pPr>
            <w:r>
              <w:t>w</w:t>
            </w:r>
            <w:r w:rsidR="00217462" w:rsidRPr="00217462">
              <w:t xml:space="preserve">orking capital support, </w:t>
            </w:r>
          </w:p>
          <w:p w14:paraId="60F343C6" w14:textId="77777777" w:rsidR="002439C5" w:rsidRDefault="00217462" w:rsidP="002439C5">
            <w:pPr>
              <w:pStyle w:val="ListParagraph"/>
              <w:numPr>
                <w:ilvl w:val="0"/>
                <w:numId w:val="1"/>
              </w:numPr>
              <w:jc w:val="both"/>
            </w:pPr>
            <w:r w:rsidRPr="00217462">
              <w:t xml:space="preserve">capital investment and </w:t>
            </w:r>
          </w:p>
          <w:p w14:paraId="6F7BFE69" w14:textId="77777777" w:rsidR="00AD675B" w:rsidRDefault="00217462" w:rsidP="002439C5">
            <w:pPr>
              <w:pStyle w:val="ListParagraph"/>
              <w:numPr>
                <w:ilvl w:val="0"/>
                <w:numId w:val="1"/>
              </w:numPr>
              <w:jc w:val="both"/>
            </w:pPr>
            <w:r w:rsidRPr="00217462">
              <w:t>new business venture.</w:t>
            </w:r>
          </w:p>
        </w:tc>
        <w:tc>
          <w:tcPr>
            <w:tcW w:w="4573" w:type="dxa"/>
          </w:tcPr>
          <w:p w14:paraId="02DBE92D" w14:textId="77777777" w:rsidR="002439C5" w:rsidRDefault="00026F9D" w:rsidP="002D6A34">
            <w:pPr>
              <w:jc w:val="both"/>
            </w:pPr>
            <w:r w:rsidRPr="00026F9D">
              <w:t xml:space="preserve">Funding available for </w:t>
            </w:r>
          </w:p>
          <w:p w14:paraId="498D0D88" w14:textId="77777777" w:rsidR="002439C5" w:rsidRDefault="00026F9D" w:rsidP="002439C5">
            <w:pPr>
              <w:pStyle w:val="ListParagraph"/>
              <w:numPr>
                <w:ilvl w:val="0"/>
                <w:numId w:val="1"/>
              </w:numPr>
              <w:jc w:val="both"/>
            </w:pPr>
            <w:r w:rsidRPr="00026F9D">
              <w:t xml:space="preserve">working capital support and </w:t>
            </w:r>
          </w:p>
          <w:p w14:paraId="434CFE5D" w14:textId="77777777" w:rsidR="00AD675B" w:rsidRDefault="00026F9D" w:rsidP="002439C5">
            <w:pPr>
              <w:pStyle w:val="ListParagraph"/>
              <w:numPr>
                <w:ilvl w:val="0"/>
                <w:numId w:val="1"/>
              </w:numPr>
              <w:jc w:val="both"/>
            </w:pPr>
            <w:r w:rsidRPr="00026F9D">
              <w:t>capital investment.</w:t>
            </w:r>
          </w:p>
        </w:tc>
        <w:tc>
          <w:tcPr>
            <w:tcW w:w="4499" w:type="dxa"/>
          </w:tcPr>
          <w:p w14:paraId="7BC70C19" w14:textId="77777777" w:rsidR="002439C5" w:rsidRDefault="00026F9D" w:rsidP="002D6A34">
            <w:pPr>
              <w:jc w:val="both"/>
            </w:pPr>
            <w:r w:rsidRPr="00026F9D">
              <w:t xml:space="preserve">Funding available for </w:t>
            </w:r>
          </w:p>
          <w:p w14:paraId="1E2824E1" w14:textId="77777777" w:rsidR="002439C5" w:rsidRDefault="00026F9D" w:rsidP="002439C5">
            <w:pPr>
              <w:pStyle w:val="ListParagraph"/>
              <w:numPr>
                <w:ilvl w:val="0"/>
                <w:numId w:val="1"/>
              </w:numPr>
              <w:jc w:val="both"/>
            </w:pPr>
            <w:r w:rsidRPr="00026F9D">
              <w:t>working capital support and</w:t>
            </w:r>
          </w:p>
          <w:p w14:paraId="051B80B7" w14:textId="77777777" w:rsidR="00AD675B" w:rsidRDefault="00026F9D" w:rsidP="002439C5">
            <w:pPr>
              <w:pStyle w:val="ListParagraph"/>
              <w:numPr>
                <w:ilvl w:val="0"/>
                <w:numId w:val="1"/>
              </w:numPr>
              <w:jc w:val="both"/>
            </w:pPr>
            <w:r w:rsidRPr="00026F9D">
              <w:t>capital investment.</w:t>
            </w:r>
          </w:p>
        </w:tc>
      </w:tr>
      <w:tr w:rsidR="00AD675B" w14:paraId="0C1127B6" w14:textId="77777777" w:rsidTr="0045798F">
        <w:tc>
          <w:tcPr>
            <w:tcW w:w="1844" w:type="dxa"/>
          </w:tcPr>
          <w:p w14:paraId="3FE04FDF" w14:textId="77777777" w:rsidR="00AD675B" w:rsidRPr="002D6A34" w:rsidRDefault="00B83F3E" w:rsidP="002D6A34">
            <w:pPr>
              <w:jc w:val="both"/>
              <w:rPr>
                <w:b/>
              </w:rPr>
            </w:pPr>
            <w:r w:rsidRPr="002D6A34">
              <w:rPr>
                <w:b/>
              </w:rPr>
              <w:t xml:space="preserve">MAXIMUM FUNDING ELIGIBILITY </w:t>
            </w:r>
          </w:p>
        </w:tc>
        <w:tc>
          <w:tcPr>
            <w:tcW w:w="4111" w:type="dxa"/>
          </w:tcPr>
          <w:p w14:paraId="1B64F3BB" w14:textId="77777777" w:rsidR="00AD675B" w:rsidRDefault="00026F9D" w:rsidP="002D6A34">
            <w:pPr>
              <w:jc w:val="both"/>
            </w:pPr>
            <w:r>
              <w:t xml:space="preserve">$7,000 </w:t>
            </w:r>
          </w:p>
        </w:tc>
        <w:tc>
          <w:tcPr>
            <w:tcW w:w="4573" w:type="dxa"/>
          </w:tcPr>
          <w:p w14:paraId="0AE71EFC" w14:textId="77777777" w:rsidR="00AD675B" w:rsidRDefault="00026F9D" w:rsidP="002D6A34">
            <w:pPr>
              <w:jc w:val="both"/>
            </w:pPr>
            <w:r>
              <w:t>$14,000</w:t>
            </w:r>
          </w:p>
        </w:tc>
        <w:tc>
          <w:tcPr>
            <w:tcW w:w="4499" w:type="dxa"/>
          </w:tcPr>
          <w:p w14:paraId="5F9C590D" w14:textId="77777777" w:rsidR="00AD675B" w:rsidRDefault="00026F9D" w:rsidP="002D6A34">
            <w:pPr>
              <w:jc w:val="both"/>
            </w:pPr>
            <w:r>
              <w:t xml:space="preserve">$21,000 </w:t>
            </w:r>
          </w:p>
        </w:tc>
      </w:tr>
      <w:tr w:rsidR="00AD675B" w14:paraId="2E7F35B9" w14:textId="77777777" w:rsidTr="0045798F">
        <w:tc>
          <w:tcPr>
            <w:tcW w:w="1844" w:type="dxa"/>
          </w:tcPr>
          <w:p w14:paraId="092D1862" w14:textId="77777777" w:rsidR="00AD675B" w:rsidRPr="002D6A34" w:rsidRDefault="00B83F3E" w:rsidP="002D6A34">
            <w:pPr>
              <w:jc w:val="both"/>
              <w:rPr>
                <w:b/>
              </w:rPr>
            </w:pPr>
            <w:r w:rsidRPr="002D6A34">
              <w:rPr>
                <w:b/>
              </w:rPr>
              <w:t xml:space="preserve">INTEREST RATE </w:t>
            </w:r>
          </w:p>
        </w:tc>
        <w:tc>
          <w:tcPr>
            <w:tcW w:w="4111" w:type="dxa"/>
          </w:tcPr>
          <w:p w14:paraId="220D21F9" w14:textId="77777777" w:rsidR="00AD675B" w:rsidRDefault="00026F9D" w:rsidP="002D6A34">
            <w:pPr>
              <w:jc w:val="both"/>
            </w:pPr>
            <w:r w:rsidRPr="00026F9D">
              <w:t>Concessional interest rate of 0.5 percent per annum.</w:t>
            </w:r>
          </w:p>
        </w:tc>
        <w:tc>
          <w:tcPr>
            <w:tcW w:w="4573" w:type="dxa"/>
          </w:tcPr>
          <w:p w14:paraId="6CDD1409" w14:textId="77777777" w:rsidR="00AD675B" w:rsidRDefault="00026F9D" w:rsidP="002D6A34">
            <w:pPr>
              <w:jc w:val="both"/>
            </w:pPr>
            <w:r w:rsidRPr="00026F9D">
              <w:t>Concessional interest rate of 1.0 percent per annum.</w:t>
            </w:r>
          </w:p>
        </w:tc>
        <w:tc>
          <w:tcPr>
            <w:tcW w:w="4499" w:type="dxa"/>
          </w:tcPr>
          <w:p w14:paraId="7856A184" w14:textId="77777777" w:rsidR="00AD675B" w:rsidRDefault="00026F9D" w:rsidP="002D6A34">
            <w:pPr>
              <w:jc w:val="both"/>
            </w:pPr>
            <w:r w:rsidRPr="00026F9D">
              <w:t>Concessional interest rate of 1.5 percent per annum.</w:t>
            </w:r>
          </w:p>
        </w:tc>
      </w:tr>
      <w:tr w:rsidR="00AD675B" w14:paraId="4D823B8C" w14:textId="77777777" w:rsidTr="0045798F">
        <w:tc>
          <w:tcPr>
            <w:tcW w:w="1844" w:type="dxa"/>
          </w:tcPr>
          <w:p w14:paraId="613CBBEB" w14:textId="77777777" w:rsidR="00AD675B" w:rsidRPr="002D6A34" w:rsidRDefault="00B83F3E" w:rsidP="002D6A34">
            <w:pPr>
              <w:jc w:val="both"/>
              <w:rPr>
                <w:b/>
              </w:rPr>
            </w:pPr>
            <w:r w:rsidRPr="002D6A34">
              <w:rPr>
                <w:b/>
              </w:rPr>
              <w:t>REPAYMENT TERM</w:t>
            </w:r>
          </w:p>
        </w:tc>
        <w:tc>
          <w:tcPr>
            <w:tcW w:w="4111" w:type="dxa"/>
          </w:tcPr>
          <w:p w14:paraId="72020BAC" w14:textId="77777777" w:rsidR="00AD675B" w:rsidRDefault="00026F9D" w:rsidP="002D6A34">
            <w:pPr>
              <w:jc w:val="both"/>
            </w:pPr>
            <w:r w:rsidRPr="00026F9D">
              <w:t>5 years, inclusive of 1 year grace period (No principal and no interest).</w:t>
            </w:r>
          </w:p>
        </w:tc>
        <w:tc>
          <w:tcPr>
            <w:tcW w:w="4573" w:type="dxa"/>
          </w:tcPr>
          <w:p w14:paraId="5386B580" w14:textId="77777777" w:rsidR="00AD675B" w:rsidRDefault="00026F9D" w:rsidP="002D6A34">
            <w:pPr>
              <w:jc w:val="both"/>
            </w:pPr>
            <w:r w:rsidRPr="00026F9D">
              <w:t>5 years, inclusive of 1 year grace period (No principal and no interest).</w:t>
            </w:r>
          </w:p>
        </w:tc>
        <w:tc>
          <w:tcPr>
            <w:tcW w:w="4499" w:type="dxa"/>
          </w:tcPr>
          <w:p w14:paraId="71EDDE9E" w14:textId="77777777" w:rsidR="00AD675B" w:rsidRDefault="00026F9D" w:rsidP="002D6A34">
            <w:pPr>
              <w:jc w:val="both"/>
            </w:pPr>
            <w:r w:rsidRPr="00026F9D">
              <w:t>5 years, inclusive of 1 year grace period (No principal and no interest).</w:t>
            </w:r>
          </w:p>
        </w:tc>
      </w:tr>
      <w:tr w:rsidR="000003B0" w14:paraId="0C3F062A" w14:textId="77777777" w:rsidTr="0045798F">
        <w:tc>
          <w:tcPr>
            <w:tcW w:w="1844" w:type="dxa"/>
          </w:tcPr>
          <w:p w14:paraId="18335649" w14:textId="77777777" w:rsidR="000003B0" w:rsidRPr="002D6A34" w:rsidRDefault="00B83F3E" w:rsidP="002D6A34">
            <w:pPr>
              <w:jc w:val="both"/>
              <w:rPr>
                <w:b/>
              </w:rPr>
            </w:pPr>
            <w:r w:rsidRPr="002D6A34">
              <w:rPr>
                <w:b/>
              </w:rPr>
              <w:t>REQUIREMENT</w:t>
            </w:r>
          </w:p>
        </w:tc>
        <w:tc>
          <w:tcPr>
            <w:tcW w:w="4111" w:type="dxa"/>
          </w:tcPr>
          <w:p w14:paraId="0481DBA1" w14:textId="77777777" w:rsidR="002439C5" w:rsidRDefault="00026F9D" w:rsidP="002D6A34">
            <w:pPr>
              <w:jc w:val="both"/>
            </w:pPr>
            <w:r w:rsidRPr="00026F9D">
              <w:t xml:space="preserve">Business registration, </w:t>
            </w:r>
          </w:p>
          <w:p w14:paraId="04D3704E" w14:textId="77777777" w:rsidR="002439C5" w:rsidRDefault="00026F9D" w:rsidP="002D6A34">
            <w:pPr>
              <w:jc w:val="both"/>
            </w:pPr>
            <w:r w:rsidRPr="00026F9D">
              <w:t xml:space="preserve">Tax Identification Number, </w:t>
            </w:r>
          </w:p>
          <w:p w14:paraId="3E881862" w14:textId="77777777" w:rsidR="002439C5" w:rsidRDefault="00026F9D" w:rsidP="002D6A34">
            <w:pPr>
              <w:jc w:val="both"/>
            </w:pPr>
            <w:r w:rsidRPr="00026F9D">
              <w:t xml:space="preserve">Bank Account Details, </w:t>
            </w:r>
          </w:p>
          <w:p w14:paraId="061C3C59" w14:textId="77777777" w:rsidR="002439C5" w:rsidRDefault="00026F9D" w:rsidP="002D6A34">
            <w:pPr>
              <w:jc w:val="both"/>
            </w:pPr>
            <w:r w:rsidRPr="00026F9D">
              <w:t xml:space="preserve">Business Plan, </w:t>
            </w:r>
          </w:p>
          <w:p w14:paraId="0443E685" w14:textId="77777777" w:rsidR="002439C5" w:rsidRDefault="00026F9D" w:rsidP="002D6A34">
            <w:pPr>
              <w:jc w:val="both"/>
            </w:pPr>
            <w:r w:rsidRPr="00026F9D">
              <w:t xml:space="preserve">Cash flow projections and </w:t>
            </w:r>
          </w:p>
          <w:p w14:paraId="3BEF3B08" w14:textId="77777777" w:rsidR="002439C5" w:rsidRDefault="00026F9D" w:rsidP="002D6A34">
            <w:pPr>
              <w:jc w:val="both"/>
            </w:pPr>
            <w:r w:rsidRPr="00026F9D">
              <w:t xml:space="preserve">completed application form. </w:t>
            </w:r>
          </w:p>
          <w:p w14:paraId="63B87D04" w14:textId="77777777" w:rsidR="00084245" w:rsidRDefault="00084245" w:rsidP="002D6A34">
            <w:pPr>
              <w:jc w:val="both"/>
            </w:pPr>
          </w:p>
          <w:p w14:paraId="37A0FDDC" w14:textId="77777777" w:rsidR="000003B0" w:rsidRDefault="00026F9D" w:rsidP="002D6A34">
            <w:pPr>
              <w:jc w:val="both"/>
            </w:pPr>
            <w:r w:rsidRPr="00026F9D">
              <w:t>Existing eligible businesses should be operational.</w:t>
            </w:r>
          </w:p>
        </w:tc>
        <w:tc>
          <w:tcPr>
            <w:tcW w:w="4573" w:type="dxa"/>
          </w:tcPr>
          <w:p w14:paraId="3637C0FB" w14:textId="77777777" w:rsidR="006A6076" w:rsidRDefault="00026F9D" w:rsidP="002D6A34">
            <w:pPr>
              <w:jc w:val="both"/>
            </w:pPr>
            <w:r w:rsidRPr="00026F9D">
              <w:t xml:space="preserve">Business registration, </w:t>
            </w:r>
          </w:p>
          <w:p w14:paraId="13F331C8" w14:textId="77777777" w:rsidR="006A6076" w:rsidRDefault="00026F9D" w:rsidP="002D6A34">
            <w:pPr>
              <w:jc w:val="both"/>
            </w:pPr>
            <w:r w:rsidRPr="00026F9D">
              <w:t xml:space="preserve">Tax Identification Number, </w:t>
            </w:r>
          </w:p>
          <w:p w14:paraId="73C97BE7" w14:textId="77777777" w:rsidR="006A6076" w:rsidRDefault="00026F9D" w:rsidP="002D6A34">
            <w:pPr>
              <w:jc w:val="both"/>
            </w:pPr>
            <w:r w:rsidRPr="00026F9D">
              <w:t xml:space="preserve">Bank Account Details, </w:t>
            </w:r>
          </w:p>
          <w:p w14:paraId="13A33A3E" w14:textId="77777777" w:rsidR="007974CF" w:rsidRDefault="007974CF" w:rsidP="007974CF">
            <w:pPr>
              <w:jc w:val="both"/>
            </w:pPr>
            <w:r w:rsidRPr="00026F9D">
              <w:t xml:space="preserve">Business Plan, </w:t>
            </w:r>
          </w:p>
          <w:p w14:paraId="77FE1098" w14:textId="77777777" w:rsidR="00300ADF" w:rsidRDefault="00300ADF" w:rsidP="007974CF">
            <w:pPr>
              <w:jc w:val="both"/>
            </w:pPr>
            <w:r>
              <w:t xml:space="preserve">Business License, </w:t>
            </w:r>
          </w:p>
          <w:p w14:paraId="68CFA0A3" w14:textId="77777777" w:rsidR="007974CF" w:rsidRDefault="007974CF" w:rsidP="007974CF">
            <w:pPr>
              <w:jc w:val="both"/>
            </w:pPr>
            <w:r w:rsidRPr="00026F9D">
              <w:t xml:space="preserve">Cash flow projections, </w:t>
            </w:r>
          </w:p>
          <w:p w14:paraId="00526C27" w14:textId="77777777" w:rsidR="006A6076" w:rsidRDefault="00026F9D" w:rsidP="002D6A34">
            <w:pPr>
              <w:jc w:val="both"/>
            </w:pPr>
            <w:r w:rsidRPr="00026F9D">
              <w:t xml:space="preserve">Latest Financial Statements, </w:t>
            </w:r>
          </w:p>
          <w:p w14:paraId="750BCCF6" w14:textId="77777777" w:rsidR="006A6076" w:rsidRDefault="00026F9D" w:rsidP="002D6A34">
            <w:pPr>
              <w:jc w:val="both"/>
            </w:pPr>
            <w:r w:rsidRPr="00026F9D">
              <w:t xml:space="preserve">FNPF compliant as at December 2019, </w:t>
            </w:r>
          </w:p>
          <w:p w14:paraId="60C2ED6E" w14:textId="77777777" w:rsidR="006A6076" w:rsidRDefault="00026F9D" w:rsidP="002D6A34">
            <w:pPr>
              <w:jc w:val="both"/>
            </w:pPr>
            <w:r w:rsidRPr="00026F9D">
              <w:t xml:space="preserve">FRCS compliant as at December 2018 and completed application form. </w:t>
            </w:r>
          </w:p>
          <w:p w14:paraId="311B8B20" w14:textId="77777777" w:rsidR="006A6076" w:rsidRDefault="006A6076" w:rsidP="002D6A34">
            <w:pPr>
              <w:jc w:val="both"/>
            </w:pPr>
          </w:p>
          <w:p w14:paraId="08B50F43" w14:textId="77777777" w:rsidR="000003B0" w:rsidRDefault="00026F9D" w:rsidP="002D6A34">
            <w:pPr>
              <w:jc w:val="both"/>
            </w:pPr>
            <w:r w:rsidRPr="00026F9D">
              <w:t>Eligible businesses should be operational with at least 60 percent of employees relative to December 2019.</w:t>
            </w:r>
          </w:p>
        </w:tc>
        <w:tc>
          <w:tcPr>
            <w:tcW w:w="4499" w:type="dxa"/>
          </w:tcPr>
          <w:p w14:paraId="25173F81" w14:textId="77777777" w:rsidR="006A6076" w:rsidRDefault="00026F9D" w:rsidP="002D6A34">
            <w:pPr>
              <w:jc w:val="both"/>
            </w:pPr>
            <w:r w:rsidRPr="00026F9D">
              <w:t xml:space="preserve">Business registration, </w:t>
            </w:r>
          </w:p>
          <w:p w14:paraId="07EBFA41" w14:textId="77777777" w:rsidR="006A6076" w:rsidRDefault="00026F9D" w:rsidP="002D6A34">
            <w:pPr>
              <w:jc w:val="both"/>
            </w:pPr>
            <w:r w:rsidRPr="00026F9D">
              <w:t xml:space="preserve">Tax Identification Number, </w:t>
            </w:r>
          </w:p>
          <w:p w14:paraId="02EC408C" w14:textId="77777777" w:rsidR="006A6076" w:rsidRDefault="00026F9D" w:rsidP="002D6A34">
            <w:pPr>
              <w:jc w:val="both"/>
            </w:pPr>
            <w:r w:rsidRPr="00026F9D">
              <w:t xml:space="preserve">Bank Account Details, </w:t>
            </w:r>
          </w:p>
          <w:p w14:paraId="3C74DF6D" w14:textId="77777777" w:rsidR="00084245" w:rsidRDefault="00084245" w:rsidP="00084245">
            <w:pPr>
              <w:jc w:val="both"/>
            </w:pPr>
            <w:r w:rsidRPr="00026F9D">
              <w:t xml:space="preserve">Business Plan, </w:t>
            </w:r>
          </w:p>
          <w:p w14:paraId="6AAC24A6" w14:textId="77777777" w:rsidR="00300ADF" w:rsidRDefault="00300ADF" w:rsidP="00084245">
            <w:pPr>
              <w:jc w:val="both"/>
            </w:pPr>
            <w:r>
              <w:t xml:space="preserve">Business License, </w:t>
            </w:r>
          </w:p>
          <w:p w14:paraId="6906F328" w14:textId="77777777" w:rsidR="00084245" w:rsidRDefault="00084245" w:rsidP="00084245">
            <w:pPr>
              <w:jc w:val="both"/>
            </w:pPr>
            <w:r w:rsidRPr="00026F9D">
              <w:t>Cash flow projections</w:t>
            </w:r>
            <w:r>
              <w:t>,</w:t>
            </w:r>
          </w:p>
          <w:p w14:paraId="4AAB333A" w14:textId="77777777" w:rsidR="006A6076" w:rsidRDefault="00026F9D" w:rsidP="00084245">
            <w:pPr>
              <w:jc w:val="both"/>
            </w:pPr>
            <w:r w:rsidRPr="00026F9D">
              <w:t xml:space="preserve">Latest Financial Statements, </w:t>
            </w:r>
          </w:p>
          <w:p w14:paraId="24D90EEA" w14:textId="77777777" w:rsidR="006A6076" w:rsidRDefault="00026F9D" w:rsidP="002D6A34">
            <w:pPr>
              <w:jc w:val="both"/>
            </w:pPr>
            <w:r w:rsidRPr="00026F9D">
              <w:t xml:space="preserve">FNPF compliant as at December 2019, </w:t>
            </w:r>
          </w:p>
          <w:p w14:paraId="361DEE7E" w14:textId="77777777" w:rsidR="006A6076" w:rsidRDefault="00026F9D" w:rsidP="002D6A34">
            <w:pPr>
              <w:jc w:val="both"/>
            </w:pPr>
            <w:r w:rsidRPr="00026F9D">
              <w:t xml:space="preserve">FRCS compliant as at December 2018 and completed application form. </w:t>
            </w:r>
          </w:p>
          <w:p w14:paraId="35531631" w14:textId="77777777" w:rsidR="006A6076" w:rsidRDefault="006A6076" w:rsidP="002D6A34">
            <w:pPr>
              <w:jc w:val="both"/>
            </w:pPr>
          </w:p>
          <w:p w14:paraId="4F87150A" w14:textId="77777777" w:rsidR="000003B0" w:rsidRDefault="00026F9D" w:rsidP="002D6A34">
            <w:pPr>
              <w:jc w:val="both"/>
            </w:pPr>
            <w:r w:rsidRPr="00026F9D">
              <w:t>Eligible businesses should be operational with at least 60 percent of employees relative to December 2019.</w:t>
            </w:r>
          </w:p>
        </w:tc>
      </w:tr>
      <w:tr w:rsidR="000003B0" w14:paraId="0929786F" w14:textId="77777777" w:rsidTr="0045798F">
        <w:tc>
          <w:tcPr>
            <w:tcW w:w="1844" w:type="dxa"/>
          </w:tcPr>
          <w:p w14:paraId="68DC3174" w14:textId="77777777" w:rsidR="000003B0" w:rsidRPr="002D6A34" w:rsidRDefault="00B83F3E" w:rsidP="002D6A34">
            <w:pPr>
              <w:jc w:val="both"/>
              <w:rPr>
                <w:b/>
              </w:rPr>
            </w:pPr>
            <w:r w:rsidRPr="002D6A34">
              <w:rPr>
                <w:b/>
              </w:rPr>
              <w:t xml:space="preserve">ASSESSMENT </w:t>
            </w:r>
          </w:p>
        </w:tc>
        <w:tc>
          <w:tcPr>
            <w:tcW w:w="4111" w:type="dxa"/>
          </w:tcPr>
          <w:p w14:paraId="626211D2" w14:textId="77777777" w:rsidR="000003B0" w:rsidRDefault="00026F9D" w:rsidP="002D6A34">
            <w:pPr>
              <w:jc w:val="both"/>
            </w:pPr>
            <w:r w:rsidRPr="00026F9D">
              <w:t>All applications will be assessed by “Business Assistance Fiji”, which comprises of accredited members of the Fiji Institute of Accountants (FIA), Fiji Commerce and Employers Federation (FCEF), Fiji Chamber o</w:t>
            </w:r>
            <w:r w:rsidR="00FC6386">
              <w:t>f Commerce and Industry (FCCI) and</w:t>
            </w:r>
            <w:r w:rsidR="00C07FD3">
              <w:t xml:space="preserve"> </w:t>
            </w:r>
            <w:r w:rsidRPr="00026F9D">
              <w:t xml:space="preserve">Women </w:t>
            </w:r>
            <w:r w:rsidR="00FC6386">
              <w:t xml:space="preserve">in Business (WIB). </w:t>
            </w:r>
          </w:p>
        </w:tc>
        <w:tc>
          <w:tcPr>
            <w:tcW w:w="4573" w:type="dxa"/>
          </w:tcPr>
          <w:p w14:paraId="67528798" w14:textId="77777777" w:rsidR="000003B0" w:rsidRDefault="00026F9D" w:rsidP="00FC6386">
            <w:pPr>
              <w:jc w:val="both"/>
            </w:pPr>
            <w:r w:rsidRPr="00026F9D">
              <w:t>All applications will be assessed by “Business Assistance Fiji”, which comprises of accredited members of the Fiji Institute of Accountants (FIA), Fiji Commerce and Employers Federation (FCEF), Fiji Chamber of Commerce and Industry (FCCI</w:t>
            </w:r>
            <w:r w:rsidR="00FC6386">
              <w:t>) and Women in Business (WIB)</w:t>
            </w:r>
            <w:r w:rsidRPr="00026F9D">
              <w:t>.</w:t>
            </w:r>
          </w:p>
        </w:tc>
        <w:tc>
          <w:tcPr>
            <w:tcW w:w="4499" w:type="dxa"/>
          </w:tcPr>
          <w:p w14:paraId="6428B80B" w14:textId="77777777" w:rsidR="000003B0" w:rsidRDefault="002439C5" w:rsidP="00C07FD3">
            <w:pPr>
              <w:jc w:val="both"/>
            </w:pPr>
            <w:r w:rsidRPr="002439C5">
              <w:t>All applications will be assessed by “Business Assistance Fiji”, which comprises of accredited members of the Fiji Institute of Accountants (FIA), Fiji Commerce and Employers Federation (FCEF), Fiji Chamber o</w:t>
            </w:r>
            <w:r w:rsidR="00C07FD3">
              <w:t xml:space="preserve">f Commerce and Industry (FCCI) and </w:t>
            </w:r>
            <w:r w:rsidRPr="002439C5">
              <w:t>Women in Business (WIB).</w:t>
            </w:r>
          </w:p>
        </w:tc>
      </w:tr>
      <w:tr w:rsidR="008F6023" w14:paraId="445B1E6C" w14:textId="77777777" w:rsidTr="0045798F">
        <w:tc>
          <w:tcPr>
            <w:tcW w:w="1844" w:type="dxa"/>
          </w:tcPr>
          <w:p w14:paraId="16FDE629" w14:textId="77777777" w:rsidR="008F6023" w:rsidRPr="002D6A34" w:rsidRDefault="008F6023" w:rsidP="008F6023">
            <w:pPr>
              <w:jc w:val="both"/>
              <w:rPr>
                <w:b/>
              </w:rPr>
            </w:pPr>
            <w:r w:rsidRPr="002D6A34">
              <w:rPr>
                <w:b/>
              </w:rPr>
              <w:t xml:space="preserve">DISBURSEMENT </w:t>
            </w:r>
          </w:p>
        </w:tc>
        <w:tc>
          <w:tcPr>
            <w:tcW w:w="4111" w:type="dxa"/>
          </w:tcPr>
          <w:p w14:paraId="25737056" w14:textId="77777777" w:rsidR="008F6023" w:rsidRDefault="008F6023" w:rsidP="008F6023">
            <w:pPr>
              <w:jc w:val="both"/>
            </w:pPr>
            <w:r w:rsidRPr="00026F9D">
              <w:t xml:space="preserve">Upon </w:t>
            </w:r>
            <w:r>
              <w:t>approval by the Business Assistance Fiji assessor the applicant will enter into an Agreement with FRCS. Upon signing the agreement</w:t>
            </w:r>
            <w:r w:rsidRPr="00026F9D">
              <w:t xml:space="preserve"> </w:t>
            </w:r>
            <w:r>
              <w:t>FRCS</w:t>
            </w:r>
            <w:r w:rsidRPr="00026F9D">
              <w:t xml:space="preserve"> will make direct disbursement in the bank account of approved entity.</w:t>
            </w:r>
          </w:p>
        </w:tc>
        <w:tc>
          <w:tcPr>
            <w:tcW w:w="4573" w:type="dxa"/>
          </w:tcPr>
          <w:p w14:paraId="58A96AFB" w14:textId="77777777" w:rsidR="008F6023" w:rsidRDefault="008F6023" w:rsidP="008F6023">
            <w:pPr>
              <w:jc w:val="both"/>
            </w:pPr>
            <w:r w:rsidRPr="00026F9D">
              <w:t xml:space="preserve">Upon </w:t>
            </w:r>
            <w:r>
              <w:t>approval by the Business Assistance Fiji assessor the applicant will enter into an Agreement with FRCS. Upon signing the agreement</w:t>
            </w:r>
            <w:r w:rsidRPr="00026F9D">
              <w:t xml:space="preserve"> </w:t>
            </w:r>
            <w:r>
              <w:t>FRCS</w:t>
            </w:r>
            <w:r w:rsidRPr="00026F9D">
              <w:t xml:space="preserve"> will make direct disbursement in the bank account of approved entity.</w:t>
            </w:r>
          </w:p>
        </w:tc>
        <w:tc>
          <w:tcPr>
            <w:tcW w:w="4499" w:type="dxa"/>
          </w:tcPr>
          <w:p w14:paraId="767A13EB" w14:textId="77777777" w:rsidR="008F6023" w:rsidRDefault="008F6023" w:rsidP="008F6023">
            <w:pPr>
              <w:jc w:val="both"/>
            </w:pPr>
            <w:r w:rsidRPr="00026F9D">
              <w:t xml:space="preserve">Upon </w:t>
            </w:r>
            <w:r>
              <w:t>approval by the Business Assistance Fiji assessor the applicant will enter into an Agreement with FRCS. Upon signing the agreement</w:t>
            </w:r>
            <w:r w:rsidRPr="00026F9D">
              <w:t xml:space="preserve"> </w:t>
            </w:r>
            <w:r>
              <w:t>FRCS</w:t>
            </w:r>
            <w:r w:rsidRPr="00026F9D">
              <w:t xml:space="preserve"> will make direct disbursement in the bank account of approved entity.</w:t>
            </w:r>
          </w:p>
        </w:tc>
      </w:tr>
    </w:tbl>
    <w:p w14:paraId="76AAFF68" w14:textId="77777777" w:rsidR="004F58B5" w:rsidRDefault="004F58B5" w:rsidP="002D6A34">
      <w:pPr>
        <w:jc w:val="both"/>
      </w:pPr>
    </w:p>
    <w:sectPr w:rsidR="004F58B5" w:rsidSect="008F6023">
      <w:pgSz w:w="15840" w:h="12240" w:orient="landscape"/>
      <w:pgMar w:top="284" w:right="720" w:bottom="284"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D13366"/>
    <w:multiLevelType w:val="hybridMultilevel"/>
    <w:tmpl w:val="1FB85852"/>
    <w:lvl w:ilvl="0" w:tplc="7402FCF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675B"/>
    <w:rsid w:val="000003B0"/>
    <w:rsid w:val="000267AE"/>
    <w:rsid w:val="00026F9D"/>
    <w:rsid w:val="00084245"/>
    <w:rsid w:val="000D05FC"/>
    <w:rsid w:val="001E12E0"/>
    <w:rsid w:val="00217462"/>
    <w:rsid w:val="002439C5"/>
    <w:rsid w:val="002D6A34"/>
    <w:rsid w:val="00300ADF"/>
    <w:rsid w:val="0045798F"/>
    <w:rsid w:val="004C4AC1"/>
    <w:rsid w:val="004F58B5"/>
    <w:rsid w:val="00626024"/>
    <w:rsid w:val="006A6076"/>
    <w:rsid w:val="007974CF"/>
    <w:rsid w:val="008F6023"/>
    <w:rsid w:val="00AD675B"/>
    <w:rsid w:val="00AD7008"/>
    <w:rsid w:val="00B83F3E"/>
    <w:rsid w:val="00C07FD3"/>
    <w:rsid w:val="00D96648"/>
    <w:rsid w:val="00DD2D96"/>
    <w:rsid w:val="00FC63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E75F4"/>
  <w15:chartTrackingRefBased/>
  <w15:docId w15:val="{CD875A69-5181-434E-9005-B8463E973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D67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439C5"/>
    <w:pPr>
      <w:ind w:left="720"/>
      <w:contextualSpacing/>
    </w:pPr>
  </w:style>
  <w:style w:type="paragraph" w:styleId="BalloonText">
    <w:name w:val="Balloon Text"/>
    <w:basedOn w:val="Normal"/>
    <w:link w:val="BalloonTextChar"/>
    <w:uiPriority w:val="99"/>
    <w:semiHidden/>
    <w:unhideWhenUsed/>
    <w:rsid w:val="004579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798F"/>
    <w:rPr>
      <w:rFonts w:ascii="Segoe UI" w:hAnsi="Segoe UI" w:cs="Segoe UI"/>
      <w:noProof/>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546</Words>
  <Characters>3114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Phinaisi Liao</dc:creator>
  <cp:keywords/>
  <dc:description/>
  <cp:lastModifiedBy>mitt</cp:lastModifiedBy>
  <cp:revision>2</cp:revision>
  <cp:lastPrinted>2020-06-04T02:06:00Z</cp:lastPrinted>
  <dcterms:created xsi:type="dcterms:W3CDTF">2020-06-04T05:29:00Z</dcterms:created>
  <dcterms:modified xsi:type="dcterms:W3CDTF">2020-06-04T05:29:00Z</dcterms:modified>
</cp:coreProperties>
</file>